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73FD" w:rsidRDefault="004A73FD" w:rsidP="004A73FD">
      <w:pPr>
        <w:pStyle w:val="1"/>
      </w:pPr>
      <w:r w:rsidRPr="007E7706">
        <w:t>Педагогической копилк</w:t>
      </w:r>
      <w:r>
        <w:t>а</w:t>
      </w:r>
    </w:p>
    <w:p w:rsidR="004A73FD" w:rsidRPr="00C651EB" w:rsidRDefault="004A73FD" w:rsidP="004A73FD">
      <w:pPr>
        <w:jc w:val="right"/>
      </w:pPr>
      <w:r>
        <w:rPr>
          <w:color w:val="FF0000"/>
        </w:rPr>
        <w:t>&lt;Примерная схема, по которой принимается отчет&gt;</w:t>
      </w:r>
      <w:r>
        <w:t xml:space="preserve"> _____________________________________</w:t>
      </w:r>
    </w:p>
    <w:p w:rsidR="004A73FD" w:rsidRPr="00C651EB" w:rsidRDefault="004A73FD" w:rsidP="004A73FD">
      <w:pPr>
        <w:tabs>
          <w:tab w:val="left" w:pos="7088"/>
        </w:tabs>
        <w:rPr>
          <w:vertAlign w:val="superscript"/>
        </w:rPr>
      </w:pPr>
      <w:r>
        <w:rPr>
          <w:vertAlign w:val="superscript"/>
        </w:rPr>
        <w:t xml:space="preserve"> </w:t>
      </w:r>
      <w:r>
        <w:rPr>
          <w:vertAlign w:val="superscript"/>
        </w:rPr>
        <w:tab/>
      </w:r>
      <w:r w:rsidRPr="00C651EB">
        <w:rPr>
          <w:vertAlign w:val="superscript"/>
        </w:rPr>
        <w:t>ФИО, группа</w:t>
      </w:r>
    </w:p>
    <w:p w:rsidR="004A73FD" w:rsidRDefault="004A73FD" w:rsidP="004A73FD">
      <w:pPr>
        <w:rPr>
          <w:sz w:val="16"/>
        </w:rPr>
      </w:pPr>
    </w:p>
    <w:p w:rsidR="005567BC" w:rsidRPr="005567BC" w:rsidRDefault="005567BC" w:rsidP="004A73FD">
      <w:pPr>
        <w:rPr>
          <w:i/>
        </w:rPr>
      </w:pPr>
      <w:r w:rsidRPr="00580970">
        <w:rPr>
          <w:i/>
          <w:highlight w:val="yellow"/>
        </w:rPr>
        <w:t>Создается индивидуально. Допускается в электронном виде.</w:t>
      </w:r>
    </w:p>
    <w:p w:rsidR="005567BC" w:rsidRDefault="005567BC" w:rsidP="004A73FD"/>
    <w:p w:rsidR="004A73FD" w:rsidRPr="00796BB3" w:rsidRDefault="004A73FD" w:rsidP="004A73FD">
      <w:r w:rsidRPr="00796BB3">
        <w:t>Педагогическая копилка должна включать следующие разделы</w:t>
      </w:r>
      <w:r w:rsidR="00DA5B65" w:rsidRPr="00796BB3">
        <w:t>, порядок которых может быть свободным (по принципу марк</w:t>
      </w:r>
      <w:r w:rsidR="00796BB3" w:rsidRPr="00796BB3">
        <w:t>ировки</w:t>
      </w:r>
      <w:r w:rsidR="00DA5B65" w:rsidRPr="00796BB3">
        <w:t>)</w:t>
      </w:r>
      <w:r w:rsidRPr="00796BB3">
        <w:t>:</w:t>
      </w:r>
    </w:p>
    <w:p w:rsidR="004A73FD" w:rsidRDefault="004A73FD" w:rsidP="004A73FD">
      <w:pPr>
        <w:pStyle w:val="aa"/>
        <w:numPr>
          <w:ilvl w:val="0"/>
          <w:numId w:val="1"/>
        </w:numPr>
      </w:pPr>
      <w:r>
        <w:t>Педагогика лагеря</w:t>
      </w:r>
      <w:r w:rsidR="00796BB3">
        <w:br/>
        <w:t>(логика смены; содержание периодов смены; законы, традиции и ритуалы в ДОЛ; …)</w:t>
      </w:r>
    </w:p>
    <w:p w:rsidR="004A73FD" w:rsidRPr="00A44ECE" w:rsidRDefault="004A73FD" w:rsidP="004A73FD">
      <w:pPr>
        <w:pStyle w:val="aa"/>
        <w:numPr>
          <w:ilvl w:val="0"/>
          <w:numId w:val="1"/>
        </w:numPr>
      </w:pPr>
      <w:r>
        <w:t>Игротека вожатого</w:t>
      </w:r>
      <w:r w:rsidR="00796BB3">
        <w:br/>
        <w:t>(игры на знакомство; игры на сплочение; игры с залом; ролевые игры; …)</w:t>
      </w:r>
    </w:p>
    <w:p w:rsidR="004A73FD" w:rsidRDefault="004A73FD" w:rsidP="004A73FD">
      <w:pPr>
        <w:pStyle w:val="aa"/>
        <w:numPr>
          <w:ilvl w:val="0"/>
          <w:numId w:val="1"/>
        </w:numPr>
      </w:pPr>
      <w:r>
        <w:t>Отрядные КТД</w:t>
      </w:r>
      <w:r w:rsidR="00796BB3">
        <w:br/>
        <w:t>(…)</w:t>
      </w:r>
    </w:p>
    <w:p w:rsidR="004A73FD" w:rsidRDefault="004A73FD" w:rsidP="004A73FD">
      <w:pPr>
        <w:pStyle w:val="aa"/>
        <w:numPr>
          <w:ilvl w:val="0"/>
          <w:numId w:val="1"/>
        </w:numPr>
      </w:pPr>
      <w:r>
        <w:t>Вечерние огоньки</w:t>
      </w:r>
      <w:r w:rsidR="00796BB3">
        <w:br/>
        <w:t>(Законы проведения вечерних огоньков; формы и приемы на огоньках; …)</w:t>
      </w:r>
    </w:p>
    <w:p w:rsidR="004A73FD" w:rsidRDefault="004A73FD" w:rsidP="004A73FD">
      <w:pPr>
        <w:pStyle w:val="aa"/>
        <w:numPr>
          <w:ilvl w:val="0"/>
          <w:numId w:val="1"/>
        </w:numPr>
      </w:pPr>
      <w:r>
        <w:t>Песни лета</w:t>
      </w:r>
      <w:r w:rsidR="00796BB3">
        <w:br/>
        <w:t>(детские песни; бардовские песни; …)</w:t>
      </w:r>
    </w:p>
    <w:p w:rsidR="004A73FD" w:rsidRPr="002D3605" w:rsidRDefault="004A73FD" w:rsidP="004A73FD">
      <w:pPr>
        <w:pStyle w:val="aa"/>
        <w:numPr>
          <w:ilvl w:val="0"/>
          <w:numId w:val="1"/>
        </w:numPr>
      </w:pPr>
      <w:r w:rsidRPr="002D3605">
        <w:t>Оформительство</w:t>
      </w:r>
      <w:r w:rsidR="00850EE7">
        <w:br/>
        <w:t>(бумажные шапочки, фартуки; …)</w:t>
      </w:r>
    </w:p>
    <w:p w:rsidR="004A73FD" w:rsidRDefault="004A73FD" w:rsidP="004A73FD">
      <w:pPr>
        <w:pStyle w:val="aa"/>
        <w:numPr>
          <w:ilvl w:val="0"/>
          <w:numId w:val="1"/>
        </w:numPr>
      </w:pPr>
      <w:r>
        <w:t>Особые ситуации</w:t>
      </w:r>
      <w:r w:rsidR="00796BB3">
        <w:br/>
        <w:t>(…</w:t>
      </w:r>
      <w:bookmarkStart w:id="0" w:name="_GoBack"/>
      <w:bookmarkEnd w:id="0"/>
      <w:r w:rsidR="00796BB3">
        <w:t>)</w:t>
      </w:r>
    </w:p>
    <w:p w:rsidR="004A73FD" w:rsidRDefault="004A73FD" w:rsidP="004A73FD">
      <w:pPr>
        <w:pStyle w:val="aa"/>
        <w:numPr>
          <w:ilvl w:val="0"/>
          <w:numId w:val="1"/>
        </w:numPr>
      </w:pPr>
      <w:r>
        <w:t>Сценическое мастерство</w:t>
      </w:r>
      <w:r w:rsidR="00043A0D">
        <w:br/>
        <w:t xml:space="preserve">(сценарные заготовки мероприятий, </w:t>
      </w:r>
      <w:proofErr w:type="spellStart"/>
      <w:r w:rsidR="00043A0D">
        <w:t>оргсбора</w:t>
      </w:r>
      <w:proofErr w:type="spellEnd"/>
      <w:r w:rsidR="00043A0D">
        <w:t>, линейки; … )</w:t>
      </w:r>
    </w:p>
    <w:p w:rsidR="004A73FD" w:rsidRPr="004A73FD" w:rsidRDefault="004A73FD" w:rsidP="004A73FD"/>
    <w:p w:rsidR="004A73FD" w:rsidRPr="004A73FD" w:rsidRDefault="004A73FD" w:rsidP="004A73FD"/>
    <w:sectPr w:rsidR="004A73FD" w:rsidRPr="004A73FD" w:rsidSect="004A73FD">
      <w:pgSz w:w="11906" w:h="16838"/>
      <w:pgMar w:top="567" w:right="567" w:bottom="851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A06510A"/>
    <w:multiLevelType w:val="hybridMultilevel"/>
    <w:tmpl w:val="652EFA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0044"/>
    <w:rsid w:val="00043A0D"/>
    <w:rsid w:val="004A73FD"/>
    <w:rsid w:val="005567BC"/>
    <w:rsid w:val="00580970"/>
    <w:rsid w:val="005C774B"/>
    <w:rsid w:val="0076535E"/>
    <w:rsid w:val="00796BB3"/>
    <w:rsid w:val="007E7706"/>
    <w:rsid w:val="00850EE7"/>
    <w:rsid w:val="008D7B17"/>
    <w:rsid w:val="00A20044"/>
    <w:rsid w:val="00D525A9"/>
    <w:rsid w:val="00DA5B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24BD2D"/>
  <w15:chartTrackingRefBased/>
  <w15:docId w15:val="{54E94F22-6CCC-4031-99D6-DF25DED058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535E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76535E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6535E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6535E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6535E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6535E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6535E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6535E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6535E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6535E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6535E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76535E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76535E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76535E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76535E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76535E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76535E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76535E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76535E"/>
    <w:rPr>
      <w:rFonts w:asciiTheme="majorHAnsi" w:eastAsiaTheme="majorEastAsia" w:hAnsiTheme="majorHAnsi"/>
    </w:rPr>
  </w:style>
  <w:style w:type="paragraph" w:styleId="a3">
    <w:name w:val="Title"/>
    <w:basedOn w:val="a"/>
    <w:next w:val="a"/>
    <w:link w:val="a4"/>
    <w:uiPriority w:val="10"/>
    <w:qFormat/>
    <w:rsid w:val="0076535E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Заголовок Знак"/>
    <w:basedOn w:val="a0"/>
    <w:link w:val="a3"/>
    <w:uiPriority w:val="10"/>
    <w:rsid w:val="0076535E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76535E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6">
    <w:name w:val="Подзаголовок Знак"/>
    <w:basedOn w:val="a0"/>
    <w:link w:val="a5"/>
    <w:uiPriority w:val="11"/>
    <w:rsid w:val="0076535E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uiPriority w:val="22"/>
    <w:qFormat/>
    <w:rsid w:val="0076535E"/>
    <w:rPr>
      <w:b/>
      <w:bCs/>
    </w:rPr>
  </w:style>
  <w:style w:type="character" w:styleId="a8">
    <w:name w:val="Emphasis"/>
    <w:basedOn w:val="a0"/>
    <w:uiPriority w:val="20"/>
    <w:qFormat/>
    <w:rsid w:val="0076535E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76535E"/>
    <w:rPr>
      <w:szCs w:val="32"/>
    </w:rPr>
  </w:style>
  <w:style w:type="paragraph" w:styleId="aa">
    <w:name w:val="List Paragraph"/>
    <w:basedOn w:val="a"/>
    <w:uiPriority w:val="34"/>
    <w:qFormat/>
    <w:rsid w:val="0076535E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76535E"/>
    <w:rPr>
      <w:i/>
    </w:rPr>
  </w:style>
  <w:style w:type="character" w:customStyle="1" w:styleId="22">
    <w:name w:val="Цитата 2 Знак"/>
    <w:basedOn w:val="a0"/>
    <w:link w:val="21"/>
    <w:uiPriority w:val="29"/>
    <w:rsid w:val="0076535E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76535E"/>
    <w:pPr>
      <w:ind w:left="720" w:right="720"/>
    </w:pPr>
    <w:rPr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76535E"/>
    <w:rPr>
      <w:b/>
      <w:i/>
      <w:sz w:val="24"/>
    </w:rPr>
  </w:style>
  <w:style w:type="character" w:styleId="ad">
    <w:name w:val="Subtle Emphasis"/>
    <w:uiPriority w:val="19"/>
    <w:qFormat/>
    <w:rsid w:val="0076535E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76535E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76535E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76535E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76535E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76535E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Arial/Times New Roman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Times New Roman" panose="02020603050405020304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117</Words>
  <Characters>671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Николай Тихоненков</dc:creator>
  <cp:keywords/>
  <dc:description/>
  <cp:lastModifiedBy>Николай Тихоненков</cp:lastModifiedBy>
  <cp:revision>10</cp:revision>
  <dcterms:created xsi:type="dcterms:W3CDTF">2017-02-24T15:03:00Z</dcterms:created>
  <dcterms:modified xsi:type="dcterms:W3CDTF">2017-02-26T14:25:00Z</dcterms:modified>
</cp:coreProperties>
</file>